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1B7E" w14:textId="36651A95" w:rsidR="007C6547" w:rsidRDefault="00010AF1" w:rsidP="007C6547">
      <w:pPr>
        <w:jc w:val="right"/>
        <w:rPr>
          <w:rFonts w:asciiTheme="majorEastAsia" w:eastAsiaTheme="majorEastAsia" w:hAnsiTheme="majorEastAsia"/>
        </w:rPr>
      </w:pPr>
      <w:r w:rsidRPr="00010AF1">
        <w:rPr>
          <w:rFonts w:asciiTheme="majorEastAsia" w:eastAsiaTheme="majorEastAsia" w:hAnsiTheme="majorEastAsia"/>
        </w:rPr>
        <w:t>Attachment</w:t>
      </w:r>
    </w:p>
    <w:p w14:paraId="04060152" w14:textId="03B84364" w:rsidR="00846F50" w:rsidRPr="003575EB" w:rsidRDefault="00846F50" w:rsidP="00846F50">
      <w:pPr>
        <w:jc w:val="center"/>
        <w:rPr>
          <w:rFonts w:ascii="Times New Roman" w:eastAsia="游ゴシック" w:hAnsi="Times New Roman" w:cs="Times New Roman"/>
          <w:b/>
          <w:sz w:val="28"/>
          <w:szCs w:val="28"/>
        </w:rPr>
      </w:pPr>
      <w:r w:rsidRPr="003575EB">
        <w:rPr>
          <w:rFonts w:ascii="Times New Roman" w:eastAsia="游ゴシック" w:hAnsi="Times New Roman" w:cs="Times New Roman"/>
          <w:b/>
          <w:sz w:val="28"/>
          <w:szCs w:val="28"/>
        </w:rPr>
        <w:t>FY 202</w:t>
      </w:r>
      <w:r w:rsidRPr="003575EB">
        <w:rPr>
          <w:rFonts w:ascii="Times New Roman" w:eastAsia="游ゴシック" w:hAnsi="Times New Roman" w:cs="Times New Roman" w:hint="eastAsia"/>
          <w:b/>
          <w:sz w:val="28"/>
          <w:szCs w:val="28"/>
        </w:rPr>
        <w:t>5</w:t>
      </w:r>
      <w:r w:rsidRPr="003575EB">
        <w:rPr>
          <w:rFonts w:ascii="Times New Roman" w:eastAsia="游ゴシック" w:hAnsi="Times New Roman" w:cs="Times New Roman"/>
          <w:b/>
          <w:sz w:val="28"/>
          <w:szCs w:val="28"/>
        </w:rPr>
        <w:t xml:space="preserve"> </w:t>
      </w:r>
      <w:r w:rsidR="00010AF1" w:rsidRPr="003575EB">
        <w:rPr>
          <w:rFonts w:ascii="Times New Roman" w:eastAsia="游ゴシック" w:hAnsi="Times New Roman" w:cs="Times New Roman"/>
          <w:b/>
          <w:sz w:val="28"/>
          <w:szCs w:val="28"/>
        </w:rPr>
        <w:t>Women Scholar</w:t>
      </w:r>
      <w:r w:rsidRPr="003575EB">
        <w:rPr>
          <w:rFonts w:ascii="Times New Roman" w:eastAsia="游ゴシック" w:hAnsi="Times New Roman" w:cs="Times New Roman"/>
          <w:b/>
          <w:sz w:val="28"/>
          <w:szCs w:val="28"/>
        </w:rPr>
        <w:t xml:space="preserve"> Challenge Project</w:t>
      </w:r>
    </w:p>
    <w:p w14:paraId="349784FB" w14:textId="77777777" w:rsidR="00846F50" w:rsidRPr="003575EB" w:rsidRDefault="00846F50" w:rsidP="00846F50">
      <w:pPr>
        <w:jc w:val="center"/>
        <w:rPr>
          <w:rFonts w:ascii="Times New Roman" w:eastAsia="游ゴシック" w:hAnsi="Times New Roman" w:cs="Times New Roman"/>
          <w:b/>
          <w:sz w:val="28"/>
          <w:szCs w:val="28"/>
        </w:rPr>
      </w:pPr>
      <w:r w:rsidRPr="003575EB">
        <w:rPr>
          <w:rFonts w:ascii="Times New Roman" w:eastAsia="游ゴシック" w:hAnsi="Times New Roman" w:cs="Times New Roman"/>
          <w:b/>
          <w:sz w:val="28"/>
          <w:szCs w:val="28"/>
        </w:rPr>
        <w:t>Application Form</w:t>
      </w:r>
    </w:p>
    <w:p w14:paraId="5B079C3F" w14:textId="77777777" w:rsidR="00AE27EE" w:rsidRDefault="00AE27EE" w:rsidP="00AE27EE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51DD9003" w14:textId="4C358AC9" w:rsidR="00CF60F6" w:rsidRDefault="00010AF1" w:rsidP="00AE27EE">
      <w:pPr>
        <w:pBdr>
          <w:bottom w:val="single" w:sz="4" w:space="1" w:color="auto"/>
        </w:pBdr>
        <w:ind w:rightChars="1552" w:right="3259"/>
        <w:rPr>
          <w:rFonts w:ascii="游ゴシック" w:eastAsia="游ゴシック" w:hAnsi="游ゴシック"/>
          <w:sz w:val="24"/>
          <w:szCs w:val="24"/>
        </w:rPr>
      </w:pPr>
      <w:r w:rsidRPr="00010AF1">
        <w:rPr>
          <w:rFonts w:ascii="游ゴシック" w:eastAsia="游ゴシック" w:hAnsi="游ゴシック"/>
          <w:sz w:val="24"/>
          <w:szCs w:val="24"/>
        </w:rPr>
        <w:t>Name of applicant (Project team leader):</w:t>
      </w:r>
      <w:r w:rsidR="00AE27EE" w:rsidRPr="00AE27EE">
        <w:rPr>
          <w:rFonts w:ascii="游ゴシック" w:eastAsia="游ゴシック" w:hAnsi="游ゴシック" w:hint="eastAsia"/>
          <w:sz w:val="24"/>
          <w:szCs w:val="24"/>
        </w:rPr>
        <w:t xml:space="preserve">　　　　　　　</w:t>
      </w:r>
      <w:r w:rsidR="00AE27EE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AE27EE" w:rsidRPr="00AE27EE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E27EE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</w:p>
    <w:p w14:paraId="4C6ED60B" w14:textId="06311B3D" w:rsidR="00846F50" w:rsidRPr="00846F50" w:rsidRDefault="00846F50" w:rsidP="00AE27EE">
      <w:pPr>
        <w:pBdr>
          <w:bottom w:val="single" w:sz="4" w:space="1" w:color="auto"/>
        </w:pBdr>
        <w:ind w:rightChars="1552" w:right="3259"/>
        <w:rPr>
          <w:rFonts w:ascii="Times New Roman" w:eastAsia="游ゴシック" w:hAnsi="Times New Roman" w:cs="Times New Roman"/>
          <w:color w:val="0070C0"/>
          <w:szCs w:val="21"/>
        </w:rPr>
      </w:pPr>
    </w:p>
    <w:p w14:paraId="7791D3F5" w14:textId="77777777" w:rsidR="00010AF1" w:rsidRDefault="00010AF1" w:rsidP="00010AF1">
      <w:pPr>
        <w:rPr>
          <w:rFonts w:ascii="游ゴシック" w:eastAsia="游ゴシック" w:hAnsi="游ゴシック"/>
          <w:sz w:val="20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78"/>
        <w:gridCol w:w="7913"/>
      </w:tblGrid>
      <w:tr w:rsidR="00010AF1" w:rsidRPr="00D96CD0" w14:paraId="2E60BA6D" w14:textId="77777777" w:rsidTr="00DC564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307D664D" w14:textId="77777777" w:rsidR="00010AF1" w:rsidRPr="00D96CD0" w:rsidRDefault="00010AF1" w:rsidP="00DC5643">
            <w:pPr>
              <w:jc w:val="center"/>
              <w:rPr>
                <w:rFonts w:ascii="Times New Roman" w:eastAsia="游ゴシック" w:hAnsi="Times New Roman" w:cs="Times New Roman"/>
                <w:sz w:val="20"/>
                <w:szCs w:val="24"/>
              </w:rPr>
            </w:pPr>
            <w:r w:rsidRPr="00D96CD0">
              <w:rPr>
                <w:rFonts w:ascii="Times New Roman" w:eastAsia="游ゴシック" w:hAnsi="Times New Roman" w:cs="Times New Roman"/>
                <w:sz w:val="20"/>
                <w:szCs w:val="24"/>
              </w:rPr>
              <w:t>Name of project</w:t>
            </w:r>
          </w:p>
          <w:p w14:paraId="55CA5B08" w14:textId="77777777" w:rsidR="00010AF1" w:rsidRPr="00D96CD0" w:rsidRDefault="00010AF1" w:rsidP="00DC5643">
            <w:pPr>
              <w:jc w:val="center"/>
              <w:rPr>
                <w:rFonts w:ascii="Times New Roman" w:eastAsia="游ゴシック" w:hAnsi="Times New Roman" w:cs="Times New Roman"/>
                <w:sz w:val="20"/>
                <w:szCs w:val="24"/>
              </w:rPr>
            </w:pPr>
            <w:r w:rsidRPr="00D96CD0">
              <w:rPr>
                <w:rFonts w:ascii="Times New Roman" w:eastAsia="游ゴシック" w:hAnsi="Times New Roman" w:cs="Times New Roman"/>
                <w:sz w:val="20"/>
                <w:szCs w:val="24"/>
              </w:rPr>
              <w:t>(Research theme)</w:t>
            </w:r>
          </w:p>
        </w:tc>
        <w:tc>
          <w:tcPr>
            <w:tcW w:w="79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318C" w14:textId="77777777" w:rsidR="00010AF1" w:rsidRPr="00D96CD0" w:rsidRDefault="00010AF1" w:rsidP="00DC5643">
            <w:pPr>
              <w:rPr>
                <w:rFonts w:ascii="Times New Roman" w:eastAsia="游ゴシック" w:hAnsi="Times New Roman" w:cs="Times New Roman"/>
                <w:sz w:val="20"/>
                <w:szCs w:val="24"/>
              </w:rPr>
            </w:pPr>
          </w:p>
        </w:tc>
      </w:tr>
    </w:tbl>
    <w:p w14:paraId="4FDCB705" w14:textId="77777777" w:rsidR="00010AF1" w:rsidRDefault="00010AF1" w:rsidP="00010AF1">
      <w:pPr>
        <w:rPr>
          <w:rFonts w:ascii="游ゴシック" w:eastAsia="游ゴシック" w:hAnsi="游ゴシック"/>
          <w:sz w:val="20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91"/>
      </w:tblGrid>
      <w:tr w:rsidR="00010AF1" w:rsidRPr="00DB4CF8" w14:paraId="417CF69A" w14:textId="77777777" w:rsidTr="00DC5643">
        <w:trPr>
          <w:trHeight w:val="763"/>
        </w:trPr>
        <w:tc>
          <w:tcPr>
            <w:tcW w:w="9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1662955" w14:textId="77777777" w:rsidR="00010AF1" w:rsidRPr="00DB4CF8" w:rsidRDefault="00010AF1" w:rsidP="00DC5643">
            <w:pPr>
              <w:jc w:val="left"/>
              <w:rPr>
                <w:rFonts w:ascii="Times New Roman" w:eastAsia="游ゴシック" w:hAnsi="Times New Roman" w:cs="Times New Roman"/>
                <w:szCs w:val="24"/>
              </w:rPr>
            </w:pPr>
            <w:r w:rsidRPr="00DB4CF8">
              <w:rPr>
                <w:rFonts w:ascii="Times New Roman" w:eastAsia="游ゴシック" w:hAnsi="Times New Roman" w:cs="Times New Roman"/>
                <w:szCs w:val="24"/>
              </w:rPr>
              <w:t>Project overview</w:t>
            </w:r>
          </w:p>
          <w:p w14:paraId="274C9F03" w14:textId="77777777" w:rsidR="00010AF1" w:rsidRPr="00DB4CF8" w:rsidRDefault="00010AF1" w:rsidP="00DC5643">
            <w:pPr>
              <w:snapToGrid w:val="0"/>
              <w:jc w:val="left"/>
              <w:rPr>
                <w:rFonts w:ascii="Times New Roman" w:eastAsia="游ゴシック" w:hAnsi="Times New Roman" w:cs="Times New Roman"/>
                <w:sz w:val="20"/>
                <w:szCs w:val="24"/>
              </w:rPr>
            </w:pPr>
            <w:r w:rsidRPr="00DB4CF8">
              <w:rPr>
                <w:rFonts w:ascii="Times New Roman" w:eastAsia="游ゴシック" w:hAnsi="Times New Roman" w:cs="Times New Roman"/>
                <w:color w:val="0070C0"/>
                <w:sz w:val="18"/>
                <w:szCs w:val="24"/>
              </w:rPr>
              <w:t>*Please write in 150 words or less.</w:t>
            </w:r>
          </w:p>
        </w:tc>
      </w:tr>
      <w:tr w:rsidR="00010AF1" w:rsidRPr="00DB4CF8" w14:paraId="0562F5B3" w14:textId="77777777" w:rsidTr="00DC5643">
        <w:trPr>
          <w:trHeight w:val="1681"/>
        </w:trPr>
        <w:tc>
          <w:tcPr>
            <w:tcW w:w="99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D5AD8" w14:textId="77777777" w:rsidR="00010AF1" w:rsidRPr="00DB4CF8" w:rsidRDefault="00010AF1" w:rsidP="00DC5643">
            <w:pPr>
              <w:rPr>
                <w:rFonts w:ascii="Times New Roman" w:eastAsia="游ゴシック" w:hAnsi="Times New Roman" w:cs="Times New Roman"/>
                <w:sz w:val="20"/>
                <w:szCs w:val="24"/>
              </w:rPr>
            </w:pPr>
          </w:p>
        </w:tc>
      </w:tr>
    </w:tbl>
    <w:p w14:paraId="48E9E57D" w14:textId="1E98D8FA" w:rsidR="003556A2" w:rsidRPr="00010AF1" w:rsidRDefault="003556A2" w:rsidP="003556A2">
      <w:pPr>
        <w:rPr>
          <w:rFonts w:ascii="游ゴシック" w:eastAsia="游ゴシック" w:hAnsi="游ゴシック"/>
          <w:sz w:val="20"/>
          <w:szCs w:val="24"/>
        </w:rPr>
      </w:pPr>
    </w:p>
    <w:p w14:paraId="27773C67" w14:textId="633AD2FD" w:rsidR="0070181D" w:rsidRPr="0070181D" w:rsidRDefault="0070181D" w:rsidP="00DD6D6E">
      <w:pPr>
        <w:snapToGrid w:val="0"/>
        <w:rPr>
          <w:rFonts w:ascii="Times New Roman" w:eastAsia="游ゴシック" w:hAnsi="Times New Roman" w:cs="Times New Roman"/>
          <w:color w:val="0070C0"/>
          <w:szCs w:val="21"/>
        </w:rPr>
      </w:pPr>
      <w:r w:rsidRPr="00934848">
        <w:rPr>
          <w:rFonts w:ascii="Times New Roman" w:eastAsia="游ゴシック" w:hAnsi="Times New Roman" w:cs="Times New Roman"/>
          <w:color w:val="0070C0"/>
          <w:szCs w:val="21"/>
        </w:rPr>
        <w:t xml:space="preserve">* There is no limit to the number of pages </w:t>
      </w:r>
      <w:r w:rsidRPr="00934848">
        <w:rPr>
          <w:rFonts w:ascii="Times New Roman" w:eastAsia="游ゴシック" w:hAnsi="Times New Roman" w:cs="Times New Roman" w:hint="eastAsia"/>
          <w:color w:val="0070C0"/>
          <w:szCs w:val="21"/>
        </w:rPr>
        <w:t>that can be</w:t>
      </w:r>
      <w:r w:rsidRPr="00934848">
        <w:rPr>
          <w:rFonts w:ascii="Times New Roman" w:eastAsia="游ゴシック" w:hAnsi="Times New Roman" w:cs="Times New Roman"/>
          <w:color w:val="0070C0"/>
          <w:szCs w:val="21"/>
        </w:rPr>
        <w:t xml:space="preserve"> included</w:t>
      </w:r>
      <w:r w:rsidRPr="00934848">
        <w:rPr>
          <w:rFonts w:ascii="Times New Roman" w:eastAsia="游ゴシック" w:hAnsi="Times New Roman" w:cs="Times New Roman" w:hint="eastAsia"/>
          <w:color w:val="0070C0"/>
          <w:szCs w:val="21"/>
        </w:rPr>
        <w:t xml:space="preserve"> in the </w:t>
      </w:r>
      <w:r w:rsidRPr="00934848">
        <w:rPr>
          <w:rFonts w:ascii="Times New Roman" w:eastAsia="游ゴシック" w:hAnsi="Times New Roman" w:cs="Times New Roman"/>
          <w:color w:val="0070C0"/>
          <w:szCs w:val="21"/>
        </w:rPr>
        <w:t>application. Please adjust the size of the f</w:t>
      </w:r>
      <w:r w:rsidRPr="00934848">
        <w:rPr>
          <w:rFonts w:ascii="Times New Roman" w:eastAsia="游ゴシック" w:hAnsi="Times New Roman" w:cs="Times New Roman" w:hint="eastAsia"/>
          <w:color w:val="0070C0"/>
          <w:szCs w:val="21"/>
        </w:rPr>
        <w:t>ields</w:t>
      </w:r>
      <w:r w:rsidRPr="00934848">
        <w:rPr>
          <w:rFonts w:ascii="Times New Roman" w:eastAsia="游ゴシック" w:hAnsi="Times New Roman" w:cs="Times New Roman"/>
          <w:color w:val="0070C0"/>
          <w:szCs w:val="21"/>
        </w:rPr>
        <w:t xml:space="preserve"> as </w:t>
      </w:r>
      <w:r w:rsidRPr="00934848">
        <w:rPr>
          <w:rFonts w:ascii="Times New Roman" w:eastAsia="游ゴシック" w:hAnsi="Times New Roman" w:cs="Times New Roman" w:hint="eastAsia"/>
          <w:color w:val="0070C0"/>
          <w:szCs w:val="21"/>
        </w:rPr>
        <w:t>required</w:t>
      </w:r>
      <w:r w:rsidRPr="00934848">
        <w:rPr>
          <w:rFonts w:ascii="Times New Roman" w:eastAsia="游ゴシック" w:hAnsi="Times New Roman" w:cs="Times New Roman"/>
          <w:color w:val="0070C0"/>
          <w:szCs w:val="21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25DDA" w:rsidRPr="00537EB0" w14:paraId="5AE81D2D" w14:textId="77777777" w:rsidTr="00403D26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7B44A0" w14:textId="562F2807" w:rsidR="00C34053" w:rsidRPr="003575EB" w:rsidRDefault="00C34053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10" w:hangingChars="100" w:hanging="210"/>
              <w:jc w:val="left"/>
              <w:rPr>
                <w:rFonts w:ascii="Times New Roman" w:eastAsia="游ゴシック" w:hAnsi="Times New Roman" w:cs="Times New Roman"/>
                <w:szCs w:val="21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>E</w:t>
            </w:r>
            <w:r w:rsidRPr="003575EB">
              <w:rPr>
                <w:rFonts w:ascii="Times New Roman" w:eastAsia="游ゴシック" w:hAnsi="Times New Roman" w:cs="Times New Roman"/>
                <w:szCs w:val="21"/>
              </w:rPr>
              <w:t>ligibility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 requirements</w:t>
            </w:r>
          </w:p>
          <w:p w14:paraId="5225D60F" w14:textId="5CAC3101" w:rsidR="007A6416" w:rsidRPr="00DD6D6E" w:rsidRDefault="007A6416" w:rsidP="00DD6D6E">
            <w:pPr>
              <w:pStyle w:val="af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Times New Roman" w:hAnsi="Times New Roman" w:cs="Times New Roman"/>
                <w:color w:val="0070C0"/>
                <w:szCs w:val="21"/>
              </w:rPr>
            </w:pP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>The</w:t>
            </w:r>
            <w:r w:rsidR="00015A75"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 research project 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>team leaders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 and members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 xml:space="preserve"> </w:t>
            </w:r>
            <w:r w:rsidR="00015A75"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should 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>engage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 in discussions from diverse perspectives 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>and collaborate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 with each other.</w:t>
            </w:r>
          </w:p>
          <w:p w14:paraId="3393484E" w14:textId="77777777" w:rsidR="00846F50" w:rsidRPr="005E181A" w:rsidRDefault="00846F50" w:rsidP="00846F50">
            <w:pPr>
              <w:pStyle w:val="af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Times New Roman" w:hAnsi="Times New Roman" w:cs="Times New Roman"/>
                <w:color w:val="0070C0"/>
                <w:szCs w:val="21"/>
              </w:rPr>
            </w:pP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 xml:space="preserve">The purpose of the research, as well as the anticipated outcomes of the research, workshops, and other activities, and the </w:t>
            </w:r>
            <w:r>
              <w:rPr>
                <w:rFonts w:ascii="Times New Roman" w:hAnsi="Times New Roman" w:cs="Times New Roman"/>
                <w:color w:val="0070C0"/>
                <w:szCs w:val="21"/>
              </w:rPr>
              <w:t>prospects</w:t>
            </w: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 xml:space="preserve"> for future development</w:t>
            </w:r>
            <w:r>
              <w:rPr>
                <w:rFonts w:ascii="Times New Roman" w:hAnsi="Times New Roman" w:cs="Times New Roman"/>
                <w:color w:val="0070C0"/>
                <w:szCs w:val="21"/>
              </w:rPr>
              <w:t>,</w:t>
            </w: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 xml:space="preserve"> should </w:t>
            </w:r>
            <w:r>
              <w:rPr>
                <w:rFonts w:ascii="Times New Roman" w:hAnsi="Times New Roman" w:cs="Times New Roman"/>
                <w:color w:val="0070C0"/>
                <w:szCs w:val="21"/>
              </w:rPr>
              <w:t xml:space="preserve">all </w:t>
            </w: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>be clearly stated.</w:t>
            </w:r>
          </w:p>
          <w:p w14:paraId="0A61F8BB" w14:textId="77777777" w:rsidR="00846F50" w:rsidRDefault="00846F50" w:rsidP="00846F50">
            <w:pPr>
              <w:pStyle w:val="af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Times New Roman" w:hAnsi="Times New Roman" w:cs="Times New Roman"/>
                <w:color w:val="0070C0"/>
                <w:szCs w:val="21"/>
              </w:rPr>
            </w:pP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 xml:space="preserve">The project should preferably address an original research theme that is not </w:t>
            </w:r>
            <w:r>
              <w:rPr>
                <w:rFonts w:ascii="Times New Roman" w:hAnsi="Times New Roman" w:cs="Times New Roman"/>
                <w:color w:val="0070C0"/>
                <w:szCs w:val="21"/>
              </w:rPr>
              <w:t xml:space="preserve">already </w:t>
            </w: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>being addressed by existing research fields or social policies, or a theme that will lead to the discovery of new issues.</w:t>
            </w:r>
          </w:p>
          <w:p w14:paraId="462AD189" w14:textId="1D34AA80" w:rsidR="007A6416" w:rsidRPr="00DD6D6E" w:rsidRDefault="007A6416" w:rsidP="00DD6D6E">
            <w:pPr>
              <w:pStyle w:val="af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Times New Roman" w:hAnsi="Times New Roman" w:cs="Times New Roman"/>
                <w:color w:val="0070C0"/>
                <w:szCs w:val="21"/>
              </w:rPr>
            </w:pP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>The project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 should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 xml:space="preserve"> not focus primarily on outreach activities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>,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 xml:space="preserve"> such as 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 xml:space="preserve">raising 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 xml:space="preserve">public awareness </w:t>
            </w:r>
            <w:r w:rsidRPr="00DD6D6E">
              <w:rPr>
                <w:rFonts w:ascii="Times New Roman" w:hAnsi="Times New Roman" w:cs="Times New Roman" w:hint="eastAsia"/>
                <w:color w:val="0070C0"/>
                <w:szCs w:val="21"/>
              </w:rPr>
              <w:t>or</w:t>
            </w:r>
            <w:r w:rsidRPr="00DD6D6E">
              <w:rPr>
                <w:rFonts w:ascii="Times New Roman" w:hAnsi="Times New Roman" w:cs="Times New Roman"/>
                <w:color w:val="0070C0"/>
                <w:szCs w:val="21"/>
              </w:rPr>
              <w:t xml:space="preserve"> publicizing research activities, etc.</w:t>
            </w:r>
          </w:p>
          <w:p w14:paraId="06E30083" w14:textId="77777777" w:rsidR="00846F50" w:rsidRDefault="00846F50" w:rsidP="00846F50">
            <w:pPr>
              <w:pStyle w:val="af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Times New Roman" w:hAnsi="Times New Roman" w:cs="Times New Roman"/>
                <w:color w:val="0070C0"/>
                <w:szCs w:val="21"/>
              </w:rPr>
            </w:pPr>
            <w:r w:rsidRPr="005E181A">
              <w:rPr>
                <w:rFonts w:ascii="Times New Roman" w:hAnsi="Times New Roman" w:cs="Times New Roman"/>
                <w:color w:val="0070C0"/>
                <w:szCs w:val="21"/>
              </w:rPr>
              <w:t>The project must not comprise research activities that are directly required for the preparation of a graduation thesis, master’s thesis, or doctoral dissertation. However, it is acceptable if the content of the project becomes related to the research theme of a graduation thesis, master’s thesis, or doctoral dissertation in the future, or is derived from the research theme of a graduation thesis, master’s thesis, or doctoral dissertation that is in progress.</w:t>
            </w:r>
          </w:p>
          <w:p w14:paraId="2B5669E6" w14:textId="77777777" w:rsidR="00846F50" w:rsidRDefault="00846F50" w:rsidP="00846F50">
            <w:pPr>
              <w:pStyle w:val="af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Times New Roman" w:hAnsi="Times New Roman" w:cs="Times New Roman"/>
                <w:color w:val="0070C0"/>
                <w:szCs w:val="21"/>
              </w:rPr>
            </w:pPr>
            <w:r w:rsidRPr="00846F50">
              <w:rPr>
                <w:rFonts w:ascii="Times New Roman" w:hAnsi="Times New Roman" w:cs="Times New Roman"/>
                <w:color w:val="0070C0"/>
                <w:szCs w:val="21"/>
              </w:rPr>
              <w:t xml:space="preserve">Please ensure that the description is written in a way that can be easily understood by people in different academic fields. </w:t>
            </w:r>
          </w:p>
          <w:p w14:paraId="0B29BA98" w14:textId="15319C2C" w:rsidR="00846F50" w:rsidRPr="00C94910" w:rsidRDefault="00846F50" w:rsidP="00D03AAE">
            <w:pPr>
              <w:snapToGrid w:val="0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70C0"/>
                <w:szCs w:val="21"/>
              </w:rPr>
              <w:t>*</w:t>
            </w:r>
            <w:r w:rsidRPr="00846F50">
              <w:rPr>
                <w:rFonts w:ascii="Times New Roman" w:hAnsi="Times New Roman" w:cs="Times New Roman"/>
                <w:color w:val="0070C0"/>
                <w:szCs w:val="21"/>
              </w:rPr>
              <w:t>You may include sketches, diagrams, photographs, etc.</w:t>
            </w:r>
          </w:p>
        </w:tc>
      </w:tr>
      <w:tr w:rsidR="00925DDA" w:rsidRPr="00537EB0" w14:paraId="1072A09D" w14:textId="77777777" w:rsidTr="00403D26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CC8ECC" w14:textId="765BC02D" w:rsidR="00403D26" w:rsidRPr="003575EB" w:rsidRDefault="007A6416" w:rsidP="00925DDA">
            <w:pPr>
              <w:rPr>
                <w:rFonts w:ascii="Times New Roman" w:eastAsia="游ゴシック" w:hAnsi="Times New Roman" w:cs="Times New Roman"/>
                <w:szCs w:val="21"/>
                <w:u w:val="single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 xml:space="preserve">Purpose of 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>r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 xml:space="preserve">esearch 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>t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>heme</w:t>
            </w:r>
          </w:p>
          <w:p w14:paraId="46C241A2" w14:textId="77777777" w:rsidR="007A6416" w:rsidRPr="003575EB" w:rsidRDefault="007A6416" w:rsidP="00925DDA">
            <w:pPr>
              <w:rPr>
                <w:rFonts w:ascii="Times New Roman" w:eastAsia="游ゴシック" w:hAnsi="Times New Roman" w:cs="Times New Roman"/>
                <w:szCs w:val="21"/>
              </w:rPr>
            </w:pPr>
          </w:p>
          <w:p w14:paraId="3312870C" w14:textId="7C44D51E" w:rsidR="00403D26" w:rsidRPr="003575EB" w:rsidRDefault="007A6416" w:rsidP="00925DDA">
            <w:pPr>
              <w:rPr>
                <w:rFonts w:ascii="Times New Roman" w:eastAsia="游ゴシック" w:hAnsi="Times New Roman" w:cs="Times New Roman"/>
                <w:szCs w:val="21"/>
                <w:u w:val="single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 xml:space="preserve">Details of the </w:t>
            </w:r>
            <w:r w:rsidR="00015A75"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>project</w:t>
            </w:r>
          </w:p>
          <w:p w14:paraId="625F1474" w14:textId="77777777" w:rsidR="00894851" w:rsidRPr="003575EB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2622445" w14:textId="63D9B39C" w:rsidR="00403D26" w:rsidRPr="003575EB" w:rsidRDefault="007A6416" w:rsidP="00925DDA">
            <w:pPr>
              <w:rPr>
                <w:rFonts w:ascii="Times New Roman" w:eastAsia="游ゴシック" w:hAnsi="Times New Roman" w:cs="Times New Roman"/>
                <w:szCs w:val="21"/>
                <w:u w:val="single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 xml:space="preserve">Anticipated 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>effects of t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 xml:space="preserve">he project 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>activit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>ies</w:t>
            </w:r>
          </w:p>
          <w:p w14:paraId="4FAF345A" w14:textId="77777777" w:rsidR="007A6416" w:rsidRPr="003575EB" w:rsidRDefault="007A6416" w:rsidP="00925DDA">
            <w:pPr>
              <w:rPr>
                <w:rFonts w:ascii="Times New Roman" w:eastAsia="游ゴシック" w:hAnsi="Times New Roman" w:cs="Times New Roman"/>
                <w:szCs w:val="21"/>
                <w:u w:val="single"/>
              </w:rPr>
            </w:pPr>
          </w:p>
          <w:p w14:paraId="650E104E" w14:textId="56724F21" w:rsidR="00F45D83" w:rsidRPr="003575EB" w:rsidRDefault="00F45D83" w:rsidP="00925DDA">
            <w:pPr>
              <w:rPr>
                <w:rFonts w:ascii="Times New Roman" w:eastAsia="游ゴシック" w:hAnsi="Times New Roman" w:cs="Times New Roman"/>
                <w:szCs w:val="21"/>
                <w:u w:val="single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lastRenderedPageBreak/>
              <w:t>Unique features</w:t>
            </w:r>
          </w:p>
          <w:p w14:paraId="5034CF90" w14:textId="77777777" w:rsidR="00894851" w:rsidRPr="003575EB" w:rsidRDefault="0089485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5DE1B98" w14:textId="57DE805A" w:rsidR="00B3738D" w:rsidRPr="003575EB" w:rsidRDefault="00F45D83" w:rsidP="00925DDA">
            <w:pPr>
              <w:rPr>
                <w:rFonts w:ascii="Times New Roman" w:eastAsia="游ゴシック" w:hAnsi="Times New Roman" w:cs="Times New Roman"/>
                <w:szCs w:val="21"/>
                <w:u w:val="single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>Development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>s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 xml:space="preserve"> after the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 xml:space="preserve"> completion of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 xml:space="preserve"> 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  <w:u w:val="single"/>
              </w:rPr>
              <w:t xml:space="preserve">the </w:t>
            </w:r>
            <w:r w:rsidRPr="003575EB">
              <w:rPr>
                <w:rFonts w:ascii="Times New Roman" w:eastAsia="游ゴシック" w:hAnsi="Times New Roman" w:cs="Times New Roman"/>
                <w:szCs w:val="21"/>
                <w:u w:val="single"/>
              </w:rPr>
              <w:t>project</w:t>
            </w:r>
          </w:p>
          <w:p w14:paraId="22B83915" w14:textId="2BA233BA" w:rsidR="00F45D83" w:rsidRPr="00537EB0" w:rsidRDefault="00F45D83" w:rsidP="00925DD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70F78C9" w14:textId="77777777" w:rsidR="003556A2" w:rsidRDefault="003556A2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15E96" w:rsidRPr="00537EB0" w14:paraId="73853F08" w14:textId="77777777" w:rsidTr="00403D26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046B097" w14:textId="77777777" w:rsidR="00846F50" w:rsidRPr="003575EB" w:rsidRDefault="00846F50" w:rsidP="00F32C26">
            <w:pPr>
              <w:snapToGrid w:val="0"/>
              <w:rPr>
                <w:rFonts w:ascii="Times New Roman" w:eastAsia="游ゴシック" w:hAnsi="Times New Roman" w:cs="Times New Roman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Project implementation plan</w:t>
            </w:r>
          </w:p>
          <w:p w14:paraId="653691DA" w14:textId="77777777" w:rsidR="00846F50" w:rsidRPr="00846F50" w:rsidRDefault="00846F50" w:rsidP="00846F50">
            <w:pPr>
              <w:snapToGrid w:val="0"/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</w:pP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Please provide a specific activity plan that clearly describes the process up to the competition of the project.</w:t>
            </w:r>
          </w:p>
          <w:p w14:paraId="79864147" w14:textId="77777777" w:rsidR="00846F50" w:rsidRPr="00846F50" w:rsidRDefault="00846F50" w:rsidP="00846F50">
            <w:pPr>
              <w:snapToGrid w:val="0"/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</w:pP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Example: </w:t>
            </w:r>
          </w:p>
          <w:p w14:paraId="2E834AAA" w14:textId="77777777" w:rsidR="00846F50" w:rsidRPr="00846F50" w:rsidRDefault="00846F50" w:rsidP="00846F50">
            <w:pPr>
              <w:snapToGrid w:val="0"/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</w:pP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***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(m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onth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)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to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***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(m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onth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):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Field survey</w:t>
            </w:r>
          </w:p>
          <w:p w14:paraId="7DD4179F" w14:textId="77777777" w:rsidR="00846F50" w:rsidRPr="00846F50" w:rsidRDefault="00846F50" w:rsidP="00846F50">
            <w:pPr>
              <w:snapToGrid w:val="0"/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</w:pP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***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(m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onth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)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to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***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(m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onth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):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Prepar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 xml:space="preserve">ation of 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report</w:t>
            </w:r>
          </w:p>
          <w:p w14:paraId="4C9B33FC" w14:textId="77777777" w:rsidR="00846F50" w:rsidRPr="00846F50" w:rsidRDefault="00846F50" w:rsidP="00846F50">
            <w:pPr>
              <w:snapToGrid w:val="0"/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</w:pP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***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(m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onth</w:t>
            </w: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 xml:space="preserve">): </w:t>
            </w:r>
            <w:r w:rsidRPr="00846F50"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>Workshop</w:t>
            </w:r>
          </w:p>
          <w:p w14:paraId="03C9E5E5" w14:textId="5484850F" w:rsidR="00846F50" w:rsidRPr="00846F50" w:rsidRDefault="00846F50" w:rsidP="00846F50">
            <w:pPr>
              <w:snapToGrid w:val="0"/>
              <w:spacing w:line="24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Please note that the planning </w:t>
            </w:r>
            <w:r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period</w:t>
            </w:r>
            <w:r>
              <w:rPr>
                <w:rFonts w:ascii="Times New Roman" w:eastAsia="游ゴシック" w:hAnsi="Times New Roman" w:cs="Times New Roman" w:hint="eastAsia"/>
                <w:color w:val="0070C0"/>
                <w:sz w:val="18"/>
                <w:szCs w:val="18"/>
              </w:rPr>
              <w:t xml:space="preserve"> cannot be set beyond February 28, 2026, which is the project end date.</w:t>
            </w:r>
          </w:p>
        </w:tc>
      </w:tr>
      <w:tr w:rsidR="00415E96" w:rsidRPr="00537EB0" w14:paraId="4E5C6E45" w14:textId="77777777" w:rsidTr="00403D26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EC55EB" w14:textId="38FB28AC" w:rsidR="003556A2" w:rsidRDefault="003556A2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654118C" w14:textId="3231F124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9493966" w14:textId="792BC096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884616" w14:textId="77777777" w:rsidR="00403D26" w:rsidRDefault="00403D2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8E8778" w14:textId="77777777" w:rsidR="00B3738D" w:rsidRDefault="00B3738D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A2C3E3D" w14:textId="43581012" w:rsidR="003556A2" w:rsidRPr="00537EB0" w:rsidRDefault="003556A2" w:rsidP="00496C9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94F4EAA" w14:textId="77777777" w:rsidR="003556A2" w:rsidRDefault="003556A2"/>
    <w:tbl>
      <w:tblPr>
        <w:tblW w:w="9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4"/>
        <w:gridCol w:w="2410"/>
        <w:gridCol w:w="709"/>
      </w:tblGrid>
      <w:tr w:rsidR="00415E96" w:rsidRPr="00537EB0" w14:paraId="34A8F4CD" w14:textId="77777777" w:rsidTr="00E526C6">
        <w:trPr>
          <w:trHeight w:val="673"/>
        </w:trPr>
        <w:tc>
          <w:tcPr>
            <w:tcW w:w="99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C0B1DA8" w14:textId="77777777" w:rsidR="00846F50" w:rsidRPr="003575EB" w:rsidRDefault="00846F50" w:rsidP="00846F50">
            <w:pPr>
              <w:jc w:val="left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Details of required expenses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　</w:t>
            </w:r>
          </w:p>
          <w:p w14:paraId="3A283C95" w14:textId="417D9318" w:rsidR="00846F50" w:rsidRPr="00537EB0" w:rsidRDefault="00846F50" w:rsidP="00F32C26">
            <w:pPr>
              <w:snapToGrid w:val="0"/>
              <w:ind w:left="90" w:right="902" w:hangingChars="50" w:hanging="9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846F50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*Please list all expenses required for the implementation of the project. Please note that you will be required to personally cover any expenses exceeding \1 million (including tax).</w:t>
            </w:r>
          </w:p>
        </w:tc>
      </w:tr>
      <w:tr w:rsidR="00732283" w:rsidRPr="00537EB0" w14:paraId="02B9BB61" w14:textId="77777777" w:rsidTr="00846F50">
        <w:trPr>
          <w:trHeight w:val="278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288E8C" w14:textId="6B812012" w:rsidR="00846F50" w:rsidRPr="003575EB" w:rsidRDefault="0056470C" w:rsidP="00B72E4B">
            <w:pPr>
              <w:snapToGrid w:val="0"/>
              <w:ind w:right="-238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 xml:space="preserve"> </w:t>
            </w:r>
            <w:r w:rsidR="00846F50" w:rsidRPr="003575EB">
              <w:rPr>
                <w:rFonts w:ascii="Times New Roman" w:eastAsia="游ゴシック" w:hAnsi="Times New Roman" w:cs="Times New Roman"/>
                <w:szCs w:val="21"/>
              </w:rPr>
              <w:t>(1) Travel expenses (transportation and accommodation)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4CE40" w14:textId="2C1BC5D5" w:rsidR="00CF60F6" w:rsidRPr="003575EB" w:rsidRDefault="00A00C72" w:rsidP="00B72E4B">
            <w:pPr>
              <w:snapToGrid w:val="0"/>
              <w:ind w:right="49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77613" w14:textId="0D7708C4" w:rsidR="00846F50" w:rsidRPr="003575EB" w:rsidRDefault="00846F50" w:rsidP="00FC5A38">
            <w:pPr>
              <w:snapToGrid w:val="0"/>
              <w:ind w:rightChars="-50" w:right="-105"/>
              <w:rPr>
                <w:rFonts w:ascii="Times New Roman" w:eastAsia="游ゴシック" w:hAnsi="Times New Roman" w:cs="Times New Roman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JPY</w:t>
            </w:r>
          </w:p>
        </w:tc>
      </w:tr>
      <w:tr w:rsidR="00C87957" w:rsidRPr="00537EB0" w14:paraId="78C84DD3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63C823" w14:textId="6E0E1B88" w:rsidR="00846F50" w:rsidRPr="003575EB" w:rsidRDefault="00846F50" w:rsidP="00846F50">
            <w:pPr>
              <w:rPr>
                <w:rFonts w:ascii="Times New Roman" w:eastAsia="游ゴシック" w:hAnsi="Times New Roman" w:cs="Times New Roman"/>
                <w:szCs w:val="21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　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>(Breakdown)</w:t>
            </w:r>
          </w:p>
          <w:p w14:paraId="1C10D96E" w14:textId="1CB12A25" w:rsidR="00CF60F6" w:rsidRPr="003575EB" w:rsidRDefault="00B72E4B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36EE30B7" w14:textId="6551EBF9" w:rsidR="00FC2FF0" w:rsidRPr="003575EB" w:rsidRDefault="00FC2FF0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20BFCBE3" w14:textId="77777777" w:rsidR="00CF60F6" w:rsidRPr="003575EB" w:rsidRDefault="00B72E4B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6D733BC1" w14:textId="6CF57CC0" w:rsidR="00403D26" w:rsidRPr="003575EB" w:rsidRDefault="00403D26" w:rsidP="00C87957">
            <w:pPr>
              <w:ind w:right="126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12074BBA" w14:textId="77777777" w:rsidTr="00846F50">
        <w:trPr>
          <w:trHeight w:val="183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389A0A" w14:textId="53B83FC9" w:rsidR="00846F50" w:rsidRPr="003575EB" w:rsidRDefault="0056470C" w:rsidP="00B72E4B">
            <w:pPr>
              <w:snapToGrid w:val="0"/>
              <w:ind w:rightChars="358" w:right="752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 xml:space="preserve"> </w:t>
            </w:r>
            <w:r w:rsidR="00846F50" w:rsidRPr="003575EB">
              <w:rPr>
                <w:rFonts w:ascii="Times New Roman" w:eastAsia="游ゴシック" w:hAnsi="Times New Roman" w:cs="Times New Roman"/>
                <w:szCs w:val="21"/>
              </w:rPr>
              <w:t>(2) H</w:t>
            </w:r>
            <w:r w:rsidR="00846F50" w:rsidRPr="003575EB">
              <w:rPr>
                <w:rFonts w:ascii="Times New Roman" w:hAnsi="Times New Roman" w:cs="Times New Roman"/>
                <w:szCs w:val="21"/>
              </w:rPr>
              <w:t>onorariums</w:t>
            </w:r>
            <w:r w:rsidR="00846F50" w:rsidRPr="003575EB">
              <w:rPr>
                <w:rFonts w:ascii="Times New Roman" w:eastAsia="游ゴシック" w:hAnsi="Times New Roman" w:cs="Times New Roman"/>
                <w:szCs w:val="21"/>
              </w:rPr>
              <w:t xml:space="preserve"> 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4E198" w14:textId="44C68AA9" w:rsidR="00716B88" w:rsidRPr="003575EB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D5E3440" w14:textId="751EED73" w:rsidR="00846F50" w:rsidRPr="003575EB" w:rsidRDefault="00846F50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JPY</w:t>
            </w:r>
          </w:p>
        </w:tc>
      </w:tr>
      <w:tr w:rsidR="00C87957" w:rsidRPr="00537EB0" w14:paraId="24B598EE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FC12B66" w14:textId="63255CFC" w:rsidR="00C87957" w:rsidRPr="003575EB" w:rsidRDefault="0056470C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 </w:t>
            </w:r>
            <w:r w:rsidR="00846F50" w:rsidRPr="003575EB">
              <w:rPr>
                <w:rFonts w:ascii="Times New Roman" w:eastAsia="游ゴシック" w:hAnsi="Times New Roman" w:cs="Times New Roman" w:hint="eastAsia"/>
                <w:szCs w:val="21"/>
              </w:rPr>
              <w:t>(Breakdown)</w:t>
            </w:r>
          </w:p>
          <w:p w14:paraId="1AE6654B" w14:textId="53328A29" w:rsidR="00CF60F6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7B071A1" w14:textId="5EE931F7" w:rsidR="00CF60F6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2F3BC80D" w14:textId="77777777" w:rsidR="00CF60F6" w:rsidRPr="003575EB" w:rsidRDefault="00B72E4B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3EB44486" w14:textId="78FD79EF" w:rsidR="00403D26" w:rsidRPr="003575EB" w:rsidRDefault="00403D2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047DB3B5" w14:textId="77777777" w:rsidTr="00846F50">
        <w:trPr>
          <w:trHeight w:val="135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588BA" w14:textId="3719A650" w:rsidR="00D03AAE" w:rsidRPr="003575EB" w:rsidRDefault="0056470C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 xml:space="preserve"> </w:t>
            </w:r>
            <w:r w:rsidR="00D03AAE" w:rsidRPr="003575EB">
              <w:rPr>
                <w:rFonts w:ascii="Times New Roman" w:eastAsia="游ゴシック" w:hAnsi="Times New Roman" w:cs="Times New Roman"/>
                <w:szCs w:val="21"/>
              </w:rPr>
              <w:t xml:space="preserve">(3) Publications and materials 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55DFB" w14:textId="47281029" w:rsidR="00B00B4A" w:rsidRPr="003575EB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E2FA299" w14:textId="34DCA43D" w:rsidR="00D03AAE" w:rsidRPr="003575EB" w:rsidRDefault="00D03AAE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JPY</w:t>
            </w:r>
          </w:p>
        </w:tc>
      </w:tr>
      <w:tr w:rsidR="00C87957" w:rsidRPr="00537EB0" w14:paraId="1781C371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356C6A" w14:textId="16B256DE" w:rsidR="00C87957" w:rsidRPr="003575EB" w:rsidRDefault="0056470C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 </w:t>
            </w:r>
            <w:r w:rsidR="00846F50" w:rsidRPr="003575EB">
              <w:rPr>
                <w:rFonts w:ascii="Times New Roman" w:eastAsia="游ゴシック" w:hAnsi="Times New Roman" w:cs="Times New Roman" w:hint="eastAsia"/>
                <w:szCs w:val="21"/>
              </w:rPr>
              <w:t>(Breakdown)</w:t>
            </w:r>
          </w:p>
          <w:p w14:paraId="14C2B2EE" w14:textId="332EB37D" w:rsidR="00010FCD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0536AD11" w14:textId="21A88553" w:rsidR="00CF60F6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0A21E2A" w14:textId="2E840D87" w:rsidR="00CF60F6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lastRenderedPageBreak/>
              <w:t>・</w:t>
            </w:r>
          </w:p>
          <w:p w14:paraId="1DDF385B" w14:textId="237668E0" w:rsidR="00403D26" w:rsidRPr="003575EB" w:rsidRDefault="00403D2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41C49E13" w14:textId="77777777" w:rsidTr="00846F50">
        <w:trPr>
          <w:trHeight w:val="319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37432E" w14:textId="52BB50DF" w:rsidR="00D03AAE" w:rsidRPr="003575EB" w:rsidRDefault="0056470C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  <w:lang w:eastAsia="zh-CN"/>
              </w:rPr>
              <w:lastRenderedPageBreak/>
              <w:t xml:space="preserve"> </w:t>
            </w:r>
            <w:r w:rsidR="00D03AAE" w:rsidRPr="003575EB">
              <w:rPr>
                <w:rFonts w:ascii="Times New Roman" w:eastAsia="游ゴシック" w:hAnsi="Times New Roman" w:cs="Times New Roman"/>
                <w:szCs w:val="21"/>
                <w:lang w:eastAsia="zh-CN"/>
              </w:rPr>
              <w:t xml:space="preserve">(4) Facilities and equipment  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306B2" w14:textId="1AF80D12" w:rsidR="003B09C7" w:rsidRPr="003575EB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58D3DD" w14:textId="02958D1D" w:rsidR="00D03AAE" w:rsidRPr="003575EB" w:rsidRDefault="00D03AAE" w:rsidP="00B72E4B">
            <w:pPr>
              <w:snapToGrid w:val="0"/>
              <w:ind w:rightChars="-249" w:right="-523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JPY</w:t>
            </w:r>
          </w:p>
        </w:tc>
      </w:tr>
      <w:tr w:rsidR="00E148E1" w:rsidRPr="00537EB0" w14:paraId="5F03625C" w14:textId="77777777" w:rsidTr="00E526C6"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A750DA0" w14:textId="4BFA1712" w:rsidR="00E148E1" w:rsidRPr="003575EB" w:rsidRDefault="00846F5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>(Breakdown)</w:t>
            </w:r>
          </w:p>
          <w:p w14:paraId="3A51E01E" w14:textId="33DB5A5F" w:rsidR="00010FCD" w:rsidRPr="003575EB" w:rsidRDefault="003B09C7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60B8F61F" w14:textId="64E4AC6F" w:rsidR="00CF60F6" w:rsidRPr="003575EB" w:rsidRDefault="003B09C7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170D99F3" w14:textId="2F72DFEF" w:rsidR="003B09C7" w:rsidRPr="003575EB" w:rsidRDefault="003B09C7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5B3A19FA" w14:textId="5E7B59A0" w:rsidR="00403D26" w:rsidRPr="003575EB" w:rsidRDefault="00403D26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3488F463" w14:textId="77777777" w:rsidTr="00846F50">
        <w:trPr>
          <w:trHeight w:val="195"/>
        </w:trPr>
        <w:tc>
          <w:tcPr>
            <w:tcW w:w="6794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1624A" w14:textId="5453DCD0" w:rsidR="00D03AAE" w:rsidRPr="003575EB" w:rsidRDefault="0056470C" w:rsidP="00B72E4B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  <w:lang w:eastAsia="zh-CN"/>
              </w:rPr>
              <w:t xml:space="preserve"> </w:t>
            </w:r>
            <w:r w:rsidR="00D03AAE" w:rsidRPr="003575EB">
              <w:rPr>
                <w:rFonts w:ascii="Times New Roman" w:eastAsia="游ゴシック" w:hAnsi="Times New Roman" w:cs="Times New Roman"/>
                <w:szCs w:val="21"/>
                <w:lang w:eastAsia="zh-CN"/>
              </w:rPr>
              <w:t xml:space="preserve">(4) Facilities and equipment   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DC10" w14:textId="29420FAB" w:rsidR="00B00B4A" w:rsidRPr="003575EB" w:rsidRDefault="00A00C72" w:rsidP="00B72E4B">
            <w:pPr>
              <w:snapToGrid w:val="0"/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3B65287" w14:textId="7268C45D" w:rsidR="00D03AAE" w:rsidRPr="003575EB" w:rsidRDefault="00D03AAE" w:rsidP="00B72E4B">
            <w:pPr>
              <w:snapToGrid w:val="0"/>
              <w:ind w:leftChars="-13" w:left="-27" w:rightChars="-46" w:right="-97"/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JPY</w:t>
            </w:r>
          </w:p>
        </w:tc>
      </w:tr>
      <w:tr w:rsidR="00E148E1" w:rsidRPr="00537EB0" w14:paraId="69DFEAC3" w14:textId="77777777" w:rsidTr="00E526C6">
        <w:trPr>
          <w:trHeight w:val="2108"/>
        </w:trPr>
        <w:tc>
          <w:tcPr>
            <w:tcW w:w="991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41E967" w14:textId="0C94F6BF" w:rsidR="00E148E1" w:rsidRPr="003575EB" w:rsidRDefault="00846F5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>(Breakdown)</w:t>
            </w:r>
          </w:p>
          <w:p w14:paraId="28CFF3E5" w14:textId="4227E895" w:rsidR="00CF60F6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7112A973" w14:textId="10126ACF" w:rsidR="00CF60F6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3E7A3C43" w14:textId="77777777" w:rsidR="00B72E4B" w:rsidRPr="003575EB" w:rsidRDefault="00FC2FF0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游ゴシック" w:eastAsia="游ゴシック" w:hAnsi="游ゴシック" w:hint="eastAsia"/>
                <w:szCs w:val="21"/>
              </w:rPr>
              <w:t>・</w:t>
            </w:r>
          </w:p>
          <w:p w14:paraId="4C5EBF5B" w14:textId="3D2A47C3" w:rsidR="00B72E4B" w:rsidRPr="003575EB" w:rsidRDefault="00B72E4B" w:rsidP="00753DA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32283" w:rsidRPr="00537EB0" w14:paraId="265AE3FE" w14:textId="77777777" w:rsidTr="00903C6E">
        <w:trPr>
          <w:trHeight w:val="261"/>
        </w:trPr>
        <w:tc>
          <w:tcPr>
            <w:tcW w:w="6794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304BE1" w14:textId="5EA3E062" w:rsidR="00903C6E" w:rsidRPr="003575EB" w:rsidRDefault="00D03AAE" w:rsidP="00E92027">
            <w:pPr>
              <w:snapToGrid w:val="0"/>
              <w:rPr>
                <w:rFonts w:ascii="Times New Roman" w:eastAsia="游ゴシック" w:hAnsi="Times New Roman" w:cs="Times New Roman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Total</w:t>
            </w:r>
            <w:r w:rsidR="00E92027"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 amount</w:t>
            </w:r>
          </w:p>
          <w:p w14:paraId="3A5FA5F3" w14:textId="1C9EF74C" w:rsidR="00D03AAE" w:rsidRPr="003B09C7" w:rsidRDefault="00903C6E" w:rsidP="00903C6E">
            <w:pPr>
              <w:snapToGrid w:val="0"/>
              <w:ind w:left="525" w:hangingChars="250" w:hanging="525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Note: </w:t>
            </w:r>
            <w:r w:rsidR="003B7026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Do not enter the sum </w:t>
            </w:r>
            <w:r w:rsidR="007F77AA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of the above expenses </w:t>
            </w:r>
            <w:r w:rsidR="003B7026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directly but </w:t>
            </w:r>
            <w:r w:rsidR="001D691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put </w:t>
            </w:r>
            <w:r w:rsidR="001D6912" w:rsidRPr="001D6912">
              <w:rPr>
                <w:rFonts w:ascii="Times New Roman" w:eastAsia="游ゴシック" w:hAnsi="Times New Roman" w:cs="Times New Roman"/>
                <w:color w:val="0070C0"/>
                <w:szCs w:val="21"/>
              </w:rPr>
              <w:t>cursor</w:t>
            </w:r>
            <w:r w:rsidR="001D691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in the </w:t>
            </w:r>
            <w:r w:rsidR="00AD20D2">
              <w:rPr>
                <w:rFonts w:ascii="Times New Roman" w:eastAsia="游ゴシック" w:hAnsi="Times New Roman" w:cs="Times New Roman"/>
                <w:color w:val="0070C0"/>
                <w:szCs w:val="21"/>
              </w:rPr>
              <w:t>orange</w:t>
            </w:r>
            <w:r w:rsidR="00AD20D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field </w:t>
            </w:r>
            <w:r w:rsidR="001D691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>on</w:t>
            </w:r>
            <w:r w:rsidR="00E92027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the right</w:t>
            </w:r>
            <w:r w:rsidR="001D691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</w:t>
            </w:r>
            <w:r w:rsidR="00E92027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and </w:t>
            </w:r>
            <w:r w:rsidR="00AD20D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>press the</w:t>
            </w:r>
            <w:r w:rsidR="00E92027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F9 </w:t>
            </w:r>
            <w:r w:rsidR="00AD20D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key </w:t>
            </w:r>
            <w:r w:rsidR="00E92027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on your keyboard to </w:t>
            </w:r>
            <w:r w:rsidR="007F77AA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>calculate the</w:t>
            </w:r>
            <w:r w:rsidR="00AD20D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total</w:t>
            </w:r>
            <w:r w:rsidR="007F77AA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automatically</w:t>
            </w:r>
            <w:r w:rsidR="00E92027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>.</w:t>
            </w:r>
            <w:r w:rsidR="00AD20D2"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bottom w:val="single" w:sz="12" w:space="0" w:color="auto"/>
              <w:right w:val="nil"/>
            </w:tcBorders>
            <w:shd w:val="clear" w:color="auto" w:fill="FFC000"/>
            <w:vAlign w:val="center"/>
          </w:tcPr>
          <w:p w14:paraId="6BBB3856" w14:textId="060D2DD5" w:rsidR="00716B88" w:rsidRPr="00903C6E" w:rsidRDefault="00B3738D" w:rsidP="00CF60F6">
            <w:pPr>
              <w:ind w:rightChars="23" w:right="48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903C6E">
              <w:rPr>
                <w:rFonts w:ascii="游ゴシック" w:eastAsia="游ゴシック" w:hAnsi="游ゴシック"/>
                <w:szCs w:val="21"/>
              </w:rPr>
              <w:fldChar w:fldCharType="begin"/>
            </w:r>
            <w:r w:rsidRPr="00903C6E">
              <w:rPr>
                <w:rFonts w:ascii="游ゴシック" w:eastAsia="游ゴシック" w:hAnsi="游ゴシック"/>
                <w:szCs w:val="21"/>
              </w:rPr>
              <w:instrText xml:space="preserve"> =SUM(B2,B4,B6,B8,B10) </w:instrText>
            </w:r>
            <w:r w:rsidRPr="00903C6E">
              <w:rPr>
                <w:rFonts w:ascii="游ゴシック" w:eastAsia="游ゴシック" w:hAnsi="游ゴシック"/>
                <w:szCs w:val="21"/>
              </w:rPr>
              <w:fldChar w:fldCharType="separate"/>
            </w:r>
            <w:r w:rsidR="00AD20D2">
              <w:rPr>
                <w:rFonts w:ascii="游ゴシック" w:eastAsia="游ゴシック" w:hAnsi="游ゴシック"/>
                <w:noProof/>
                <w:szCs w:val="21"/>
              </w:rPr>
              <w:t>0</w:t>
            </w:r>
            <w:r w:rsidRPr="00903C6E">
              <w:rPr>
                <w:rFonts w:ascii="游ゴシック" w:eastAsia="游ゴシック" w:hAnsi="游ゴシック"/>
                <w:szCs w:val="21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CDCAE" w14:textId="66966030" w:rsidR="00D03AAE" w:rsidRPr="00537EB0" w:rsidRDefault="00D03AAE" w:rsidP="00753DAF">
            <w:pPr>
              <w:rPr>
                <w:rFonts w:ascii="游ゴシック" w:eastAsia="游ゴシック" w:hAnsi="游ゴシック"/>
                <w:szCs w:val="21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JPY</w:t>
            </w:r>
          </w:p>
        </w:tc>
      </w:tr>
    </w:tbl>
    <w:p w14:paraId="7B2B479C" w14:textId="77777777" w:rsidR="00732283" w:rsidRDefault="00732283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8657"/>
      </w:tblGrid>
      <w:tr w:rsidR="00CF0B0A" w:rsidRPr="00537EB0" w14:paraId="0A2D86DC" w14:textId="77777777" w:rsidTr="00732283">
        <w:trPr>
          <w:trHeight w:val="405"/>
        </w:trPr>
        <w:tc>
          <w:tcPr>
            <w:tcW w:w="9923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1072545" w14:textId="15820FEC" w:rsidR="00D03AAE" w:rsidRPr="00D03AAE" w:rsidRDefault="00D03AAE" w:rsidP="00CF0B0A">
            <w:pPr>
              <w:rPr>
                <w:rFonts w:ascii="游ゴシック" w:eastAsia="游ゴシック" w:hAnsi="游ゴシック"/>
                <w:szCs w:val="21"/>
                <w:vertAlign w:val="subscript"/>
              </w:rPr>
            </w:pPr>
            <w:r w:rsidRPr="003575EB">
              <w:rPr>
                <w:rFonts w:ascii="Times New Roman" w:eastAsia="游ゴシック" w:hAnsi="Times New Roman" w:cs="Times New Roman"/>
                <w:szCs w:val="21"/>
              </w:rPr>
              <w:t>Research team members</w:t>
            </w:r>
            <w:r w:rsidRPr="003575EB">
              <w:rPr>
                <w:rFonts w:ascii="Times New Roman" w:eastAsia="游ゴシック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游ゴシック" w:hAnsi="Times New Roman" w:cs="Times New Roman" w:hint="eastAsia"/>
                <w:color w:val="0070C0"/>
                <w:szCs w:val="21"/>
              </w:rPr>
              <w:t xml:space="preserve">                               </w:t>
            </w:r>
            <w:r>
              <w:rPr>
                <w:rFonts w:ascii="Times New Roman" w:eastAsia="游ゴシック" w:hAnsi="Times New Roman" w:cs="Times New Roman"/>
                <w:color w:val="0070C0"/>
                <w:szCs w:val="21"/>
              </w:rPr>
              <w:t xml:space="preserve"> </w:t>
            </w:r>
            <w:r w:rsidRPr="00330D74">
              <w:rPr>
                <w:rFonts w:ascii="Times New Roman" w:eastAsia="游ゴシック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D03AAE">
              <w:rPr>
                <w:rFonts w:ascii="Times New Roman" w:eastAsia="游ゴシック" w:hAnsi="Times New Roman" w:cs="Times New Roman"/>
                <w:color w:val="0070C0"/>
                <w:sz w:val="18"/>
                <w:szCs w:val="18"/>
              </w:rPr>
              <w:t>*Please add more rows if required.</w:t>
            </w:r>
          </w:p>
        </w:tc>
      </w:tr>
      <w:tr w:rsidR="00D03AAE" w:rsidRPr="00537EB0" w14:paraId="03229F28" w14:textId="77777777" w:rsidTr="00732283">
        <w:trPr>
          <w:trHeight w:val="829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9B61A5" w14:textId="1292E861" w:rsidR="00D03AAE" w:rsidRPr="00537EB0" w:rsidRDefault="00D03AAE" w:rsidP="00D03AA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30D74">
              <w:rPr>
                <w:rFonts w:ascii="Times New Roman" w:eastAsia="游ゴシック" w:hAnsi="Times New Roman" w:cs="Times New Roman"/>
                <w:color w:val="0070C0"/>
                <w:szCs w:val="21"/>
              </w:rPr>
              <w:t>(Example)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5CE2C814" w14:textId="13573FA7" w:rsidR="00D03AAE" w:rsidRPr="00537EB0" w:rsidRDefault="00D03AAE" w:rsidP="00D03AAE">
            <w:pPr>
              <w:rPr>
                <w:rFonts w:ascii="游ゴシック" w:eastAsia="游ゴシック" w:hAnsi="游ゴシック"/>
                <w:szCs w:val="21"/>
                <w:lang w:eastAsia="zh-CN"/>
              </w:rPr>
            </w:pPr>
            <w:r>
              <w:rPr>
                <w:rFonts w:ascii="Times New Roman" w:eastAsia="游ゴシック" w:hAnsi="Times New Roman" w:cs="Times New Roman"/>
                <w:color w:val="0070C0"/>
                <w:szCs w:val="21"/>
              </w:rPr>
              <w:t>Taro Kyodai (</w:t>
            </w:r>
            <w:proofErr w:type="spellStart"/>
            <w:r>
              <w:rPr>
                <w:rFonts w:ascii="Times New Roman" w:eastAsia="游ゴシック" w:hAnsi="Times New Roman" w:cs="Times New Roman"/>
                <w:color w:val="0070C0"/>
                <w:szCs w:val="21"/>
              </w:rPr>
              <w:t>X</w:t>
            </w:r>
            <w:r w:rsidRPr="009E51F9">
              <w:rPr>
                <w:rFonts w:ascii="Times New Roman" w:eastAsia="游ゴシック" w:hAnsi="Times New Roman" w:cs="Times New Roman"/>
                <w:color w:val="0070C0"/>
                <w:szCs w:val="21"/>
                <w:vertAlign w:val="superscript"/>
              </w:rPr>
              <w:t>th</w:t>
            </w:r>
            <w:proofErr w:type="spellEnd"/>
            <w:r>
              <w:rPr>
                <w:rFonts w:ascii="Times New Roman" w:eastAsia="游ゴシック" w:hAnsi="Times New Roman" w:cs="Times New Roman"/>
                <w:color w:val="0070C0"/>
                <w:szCs w:val="21"/>
              </w:rPr>
              <w:t xml:space="preserve"> year student, XXX Division, Faculty of XXX)</w:t>
            </w:r>
          </w:p>
        </w:tc>
      </w:tr>
      <w:tr w:rsidR="005F0103" w:rsidRPr="00537EB0" w14:paraId="2FB56602" w14:textId="77777777" w:rsidTr="00732283">
        <w:trPr>
          <w:trHeight w:val="829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669E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19171" w14:textId="1BCE161E" w:rsidR="003B09C7" w:rsidRPr="00537EB0" w:rsidRDefault="003B09C7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2735EF9D" w14:textId="77777777" w:rsidTr="00732283">
        <w:trPr>
          <w:trHeight w:val="842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18EA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C3E12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75F7FBAC" w14:textId="77777777" w:rsidTr="00732283">
        <w:trPr>
          <w:trHeight w:val="841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0EA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9016A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0D737D05" w14:textId="77777777" w:rsidTr="00732283">
        <w:trPr>
          <w:trHeight w:val="826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F038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４</w:t>
            </w:r>
          </w:p>
        </w:tc>
        <w:tc>
          <w:tcPr>
            <w:tcW w:w="865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7F1C8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552925F8" w14:textId="77777777" w:rsidTr="00732283">
        <w:trPr>
          <w:trHeight w:val="854"/>
        </w:trPr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E9EE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５</w:t>
            </w:r>
          </w:p>
        </w:tc>
        <w:tc>
          <w:tcPr>
            <w:tcW w:w="86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02ADC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6A27216" w14:textId="77777777" w:rsidR="00771D90" w:rsidRPr="00537EB0" w:rsidRDefault="00771D90" w:rsidP="00FE7C4B">
      <w:pPr>
        <w:rPr>
          <w:rFonts w:ascii="游ゴシック" w:eastAsia="游ゴシック" w:hAnsi="游ゴシック"/>
        </w:rPr>
      </w:pPr>
    </w:p>
    <w:sectPr w:rsidR="00771D90" w:rsidRPr="00537EB0" w:rsidSect="00AE27EE">
      <w:pgSz w:w="11906" w:h="16838" w:code="9"/>
      <w:pgMar w:top="1134" w:right="851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D19A" w14:textId="77777777" w:rsidR="00AE3BD3" w:rsidRDefault="00AE3BD3" w:rsidP="007C6547">
      <w:r>
        <w:separator/>
      </w:r>
    </w:p>
  </w:endnote>
  <w:endnote w:type="continuationSeparator" w:id="0">
    <w:p w14:paraId="642FDD25" w14:textId="77777777" w:rsidR="00AE3BD3" w:rsidRDefault="00AE3BD3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EA60" w14:textId="77777777" w:rsidR="00AE3BD3" w:rsidRDefault="00AE3BD3" w:rsidP="007C6547">
      <w:r>
        <w:separator/>
      </w:r>
    </w:p>
  </w:footnote>
  <w:footnote w:type="continuationSeparator" w:id="0">
    <w:p w14:paraId="4ED8D5BD" w14:textId="77777777" w:rsidR="00AE3BD3" w:rsidRDefault="00AE3BD3" w:rsidP="007C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FBC"/>
    <w:multiLevelType w:val="hybridMultilevel"/>
    <w:tmpl w:val="97B20FD2"/>
    <w:lvl w:ilvl="0" w:tplc="05B2CB8E">
      <w:start w:val="1"/>
      <w:numFmt w:val="bullet"/>
      <w:lvlText w:val="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 w16cid:durableId="22796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3A"/>
    <w:rsid w:val="00010AF1"/>
    <w:rsid w:val="00010FCD"/>
    <w:rsid w:val="00015A75"/>
    <w:rsid w:val="000569D7"/>
    <w:rsid w:val="00067663"/>
    <w:rsid w:val="00076F3F"/>
    <w:rsid w:val="00083BB0"/>
    <w:rsid w:val="000C7489"/>
    <w:rsid w:val="000D2B38"/>
    <w:rsid w:val="000F3366"/>
    <w:rsid w:val="00110A60"/>
    <w:rsid w:val="001479F0"/>
    <w:rsid w:val="00153B75"/>
    <w:rsid w:val="00160530"/>
    <w:rsid w:val="00166757"/>
    <w:rsid w:val="00184B44"/>
    <w:rsid w:val="001857D2"/>
    <w:rsid w:val="00192621"/>
    <w:rsid w:val="00196290"/>
    <w:rsid w:val="001C7FD4"/>
    <w:rsid w:val="001D1C12"/>
    <w:rsid w:val="001D6912"/>
    <w:rsid w:val="001F0672"/>
    <w:rsid w:val="001F1989"/>
    <w:rsid w:val="00202319"/>
    <w:rsid w:val="0022678E"/>
    <w:rsid w:val="002479E3"/>
    <w:rsid w:val="00281E73"/>
    <w:rsid w:val="002B748D"/>
    <w:rsid w:val="002E4387"/>
    <w:rsid w:val="00304584"/>
    <w:rsid w:val="003078E9"/>
    <w:rsid w:val="00335974"/>
    <w:rsid w:val="003556A2"/>
    <w:rsid w:val="003575EB"/>
    <w:rsid w:val="00372F72"/>
    <w:rsid w:val="003764C3"/>
    <w:rsid w:val="0038005E"/>
    <w:rsid w:val="003A3C80"/>
    <w:rsid w:val="003A4DEF"/>
    <w:rsid w:val="003B09C7"/>
    <w:rsid w:val="003B7026"/>
    <w:rsid w:val="003C76F9"/>
    <w:rsid w:val="00403D26"/>
    <w:rsid w:val="00415E96"/>
    <w:rsid w:val="0041712B"/>
    <w:rsid w:val="00420A6D"/>
    <w:rsid w:val="00434ACF"/>
    <w:rsid w:val="00487B8C"/>
    <w:rsid w:val="00496F1C"/>
    <w:rsid w:val="004A501B"/>
    <w:rsid w:val="004B4DB6"/>
    <w:rsid w:val="004B5C8C"/>
    <w:rsid w:val="00503819"/>
    <w:rsid w:val="00510D6D"/>
    <w:rsid w:val="00527884"/>
    <w:rsid w:val="00537EB0"/>
    <w:rsid w:val="0056470C"/>
    <w:rsid w:val="00573723"/>
    <w:rsid w:val="005A75A7"/>
    <w:rsid w:val="005E32F5"/>
    <w:rsid w:val="005F0103"/>
    <w:rsid w:val="00603FD2"/>
    <w:rsid w:val="00610561"/>
    <w:rsid w:val="00624666"/>
    <w:rsid w:val="00625C44"/>
    <w:rsid w:val="006420E8"/>
    <w:rsid w:val="00645495"/>
    <w:rsid w:val="00693DAD"/>
    <w:rsid w:val="006A5F2C"/>
    <w:rsid w:val="006A6DDC"/>
    <w:rsid w:val="006B2729"/>
    <w:rsid w:val="006B64F4"/>
    <w:rsid w:val="006C6449"/>
    <w:rsid w:val="006D4772"/>
    <w:rsid w:val="006D6B96"/>
    <w:rsid w:val="006F161C"/>
    <w:rsid w:val="0070181D"/>
    <w:rsid w:val="00716B88"/>
    <w:rsid w:val="00717E14"/>
    <w:rsid w:val="00730599"/>
    <w:rsid w:val="00732283"/>
    <w:rsid w:val="00743020"/>
    <w:rsid w:val="00745155"/>
    <w:rsid w:val="00751769"/>
    <w:rsid w:val="00753DAF"/>
    <w:rsid w:val="00771D90"/>
    <w:rsid w:val="007A6416"/>
    <w:rsid w:val="007C220F"/>
    <w:rsid w:val="007C6547"/>
    <w:rsid w:val="007E0995"/>
    <w:rsid w:val="007F5D3A"/>
    <w:rsid w:val="007F77AA"/>
    <w:rsid w:val="00846F50"/>
    <w:rsid w:val="0086572A"/>
    <w:rsid w:val="00867880"/>
    <w:rsid w:val="008702B9"/>
    <w:rsid w:val="008746B3"/>
    <w:rsid w:val="00881CDC"/>
    <w:rsid w:val="00887964"/>
    <w:rsid w:val="008908F8"/>
    <w:rsid w:val="00894851"/>
    <w:rsid w:val="008A2911"/>
    <w:rsid w:val="008B267C"/>
    <w:rsid w:val="008C3672"/>
    <w:rsid w:val="009027E1"/>
    <w:rsid w:val="00903C6E"/>
    <w:rsid w:val="00925DDA"/>
    <w:rsid w:val="00934848"/>
    <w:rsid w:val="00944067"/>
    <w:rsid w:val="00954A1C"/>
    <w:rsid w:val="0097709F"/>
    <w:rsid w:val="009817DB"/>
    <w:rsid w:val="009B44A2"/>
    <w:rsid w:val="009B489A"/>
    <w:rsid w:val="009C1581"/>
    <w:rsid w:val="009D54CF"/>
    <w:rsid w:val="009E689B"/>
    <w:rsid w:val="00A00C72"/>
    <w:rsid w:val="00A05DD6"/>
    <w:rsid w:val="00A07D9E"/>
    <w:rsid w:val="00A16ACE"/>
    <w:rsid w:val="00A30DFD"/>
    <w:rsid w:val="00AD20D2"/>
    <w:rsid w:val="00AE27EE"/>
    <w:rsid w:val="00AE3BD3"/>
    <w:rsid w:val="00B00B4A"/>
    <w:rsid w:val="00B04288"/>
    <w:rsid w:val="00B14B89"/>
    <w:rsid w:val="00B1755C"/>
    <w:rsid w:val="00B3596C"/>
    <w:rsid w:val="00B3738D"/>
    <w:rsid w:val="00B46E18"/>
    <w:rsid w:val="00B72E4B"/>
    <w:rsid w:val="00B73399"/>
    <w:rsid w:val="00B73B29"/>
    <w:rsid w:val="00B848C7"/>
    <w:rsid w:val="00BF67B8"/>
    <w:rsid w:val="00C34053"/>
    <w:rsid w:val="00C6002A"/>
    <w:rsid w:val="00C63480"/>
    <w:rsid w:val="00C87957"/>
    <w:rsid w:val="00C94910"/>
    <w:rsid w:val="00CD5F56"/>
    <w:rsid w:val="00CE13A9"/>
    <w:rsid w:val="00CE3BC6"/>
    <w:rsid w:val="00CF0B0A"/>
    <w:rsid w:val="00CF60F6"/>
    <w:rsid w:val="00D03AAE"/>
    <w:rsid w:val="00D12107"/>
    <w:rsid w:val="00D17D2C"/>
    <w:rsid w:val="00D20352"/>
    <w:rsid w:val="00D81D3E"/>
    <w:rsid w:val="00D83D5E"/>
    <w:rsid w:val="00D97F34"/>
    <w:rsid w:val="00DD6D6E"/>
    <w:rsid w:val="00E148E1"/>
    <w:rsid w:val="00E526C6"/>
    <w:rsid w:val="00E542B7"/>
    <w:rsid w:val="00E6615C"/>
    <w:rsid w:val="00E91ED4"/>
    <w:rsid w:val="00E92027"/>
    <w:rsid w:val="00E9430F"/>
    <w:rsid w:val="00ED393B"/>
    <w:rsid w:val="00EE7F01"/>
    <w:rsid w:val="00EF273C"/>
    <w:rsid w:val="00F02C8E"/>
    <w:rsid w:val="00F035F8"/>
    <w:rsid w:val="00F10E78"/>
    <w:rsid w:val="00F1488B"/>
    <w:rsid w:val="00F32C26"/>
    <w:rsid w:val="00F45D83"/>
    <w:rsid w:val="00FA37DE"/>
    <w:rsid w:val="00FA4583"/>
    <w:rsid w:val="00FA55C6"/>
    <w:rsid w:val="00FC2FF0"/>
    <w:rsid w:val="00FC5A38"/>
    <w:rsid w:val="00FD6CC9"/>
    <w:rsid w:val="00FE7358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E8575"/>
  <w15:docId w15:val="{4C2F58C9-CBBC-47C5-802D-2DFEAA9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B64F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B64F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B64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B64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4F4"/>
    <w:rPr>
      <w:b/>
      <w:bCs/>
    </w:rPr>
  </w:style>
  <w:style w:type="paragraph" w:styleId="Web">
    <w:name w:val="Normal (Web)"/>
    <w:basedOn w:val="a"/>
    <w:uiPriority w:val="99"/>
    <w:semiHidden/>
    <w:unhideWhenUsed/>
    <w:rsid w:val="00625C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894851"/>
  </w:style>
  <w:style w:type="paragraph" w:styleId="af">
    <w:name w:val="List Paragraph"/>
    <w:basedOn w:val="a"/>
    <w:uiPriority w:val="34"/>
    <w:qFormat/>
    <w:rsid w:val="00846F50"/>
    <w:pPr>
      <w:ind w:leftChars="400" w:left="840"/>
    </w:pPr>
    <w:rPr>
      <w:rFonts w:eastAsia="游ゴシック"/>
    </w:rPr>
  </w:style>
  <w:style w:type="table" w:styleId="af0">
    <w:name w:val="Table Grid"/>
    <w:basedOn w:val="a1"/>
    <w:uiPriority w:val="39"/>
    <w:rsid w:val="0001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855C-70E4-498B-A3FD-14758C89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京都大学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ishitsubo.kana.7n@ms.c.kyoto-u.ac.jp</cp:lastModifiedBy>
  <cp:revision>2</cp:revision>
  <cp:lastPrinted>2025-03-27T08:54:00Z</cp:lastPrinted>
  <dcterms:created xsi:type="dcterms:W3CDTF">2025-04-01T01:08:00Z</dcterms:created>
  <dcterms:modified xsi:type="dcterms:W3CDTF">2025-04-01T01:08:00Z</dcterms:modified>
</cp:coreProperties>
</file>